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Certinvest BET-FI Index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CB0B1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S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emestrul I </w:t>
      </w:r>
      <w:r w:rsidR="003D2B31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2B12A1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0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1.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01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.201</w:t>
      </w:r>
      <w:r w:rsidR="00E15532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30.06.201</w:t>
      </w:r>
      <w:r w:rsidR="002B12A1">
        <w:rPr>
          <w:rFonts w:ascii="Frutiger LT Std 45 Light" w:hAnsi="Frutiger LT Std 45 Light" w:cs="Frutiger LT Std 45 Light"/>
          <w:sz w:val="28"/>
          <w:szCs w:val="28"/>
          <w:lang w:val="ro-RO"/>
        </w:rPr>
        <w:t>2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3D2B31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F858D5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b/>
          <w:bCs/>
          <w:lang w:val="ro-RO"/>
        </w:rPr>
        <w:t>Fondul Deschis de Investitii Certinvest BET FI INDEX</w:t>
      </w:r>
      <w:r w:rsidRPr="00E90A5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Fondul Deschis de Investitii CERTINVEST BET FI INDEX a fost lansat la data de 23.11.2010, avand un activ net initial de 99.986,17 lei integral subscris si varsat la constituire de catre investitori.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In prezent Fondul functioneaza in baza Deciziei CNVM nr. 850 din data de 01.07.2010 eliberata de catre Comisia Nationala a Valorilor Mobiliare in baza prevederilor art. 7 alin (1) si (4) si art. 9 alin (1) din Statutul CNVM aprobat prin Ordonanta de Urgenta a Guvernului nr. 25/2002 aprobata si modificata prin legea nr. </w:t>
      </w:r>
      <w:r w:rsidRPr="00E90A59">
        <w:rPr>
          <w:lang w:val="ro-RO"/>
        </w:rPr>
        <w:lastRenderedPageBreak/>
        <w:t>514/2002 si modificat prin Legea nr. 297/2004 si ale Regulamentului CNVM nr. 15/2004 si este inscris in Registrul CNVM sub nr. CSC06FDIR/400067 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</w:t>
      </w:r>
    </w:p>
    <w:p w:rsidR="003D2B31" w:rsidRPr="00196DD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</w:t>
      </w:r>
      <w:r w:rsidRPr="00196DD9">
        <w:rPr>
          <w:lang w:val="ro-RO"/>
        </w:rPr>
        <w:t>în registrul CNVM sub nr.  PJR10/DEPR/400010 din 04.05.2006.</w:t>
      </w:r>
    </w:p>
    <w:p w:rsidR="003D2B31" w:rsidRPr="00196DD9" w:rsidRDefault="002B12A1" w:rsidP="006A2DB3">
      <w:pPr>
        <w:jc w:val="both"/>
        <w:rPr>
          <w:b/>
          <w:bCs/>
          <w:i/>
          <w:lang w:val="ro-RO"/>
        </w:rPr>
      </w:pPr>
      <w:r w:rsidRPr="00196DD9">
        <w:rPr>
          <w:b/>
          <w:bCs/>
          <w:i/>
          <w:lang w:val="ro-RO"/>
        </w:rPr>
        <w:t>1</w:t>
      </w:r>
      <w:r w:rsidR="003D2B31" w:rsidRPr="00196DD9">
        <w:rPr>
          <w:b/>
          <w:bCs/>
          <w:i/>
          <w:lang w:val="ro-RO"/>
        </w:rPr>
        <w:t xml:space="preserve">. Gradul de realizare a obiectivelor pentru </w:t>
      </w:r>
      <w:r w:rsidR="000615C0" w:rsidRPr="00196DD9">
        <w:rPr>
          <w:b/>
          <w:bCs/>
          <w:i/>
          <w:lang w:val="ro-RO"/>
        </w:rPr>
        <w:t>semestrul I al 201</w:t>
      </w:r>
      <w:r w:rsidR="00A5048A" w:rsidRPr="00196DD9">
        <w:rPr>
          <w:b/>
          <w:bCs/>
          <w:i/>
          <w:lang w:val="ro-RO"/>
        </w:rPr>
        <w:t>2</w:t>
      </w:r>
    </w:p>
    <w:p w:rsidR="003D2B31" w:rsidRPr="00196DD9" w:rsidRDefault="003D2B31" w:rsidP="006A2DB3">
      <w:pPr>
        <w:spacing w:line="360" w:lineRule="auto"/>
        <w:jc w:val="both"/>
        <w:rPr>
          <w:lang w:val="it-IT"/>
        </w:rPr>
      </w:pPr>
      <w:r w:rsidRPr="00196DD9">
        <w:rPr>
          <w:b/>
          <w:bCs/>
          <w:lang w:val="it-IT"/>
        </w:rPr>
        <w:t>Obiectivul</w:t>
      </w:r>
      <w:r w:rsidR="00347D4C" w:rsidRPr="00196DD9">
        <w:rPr>
          <w:b/>
          <w:bCs/>
          <w:lang w:val="it-IT"/>
        </w:rPr>
        <w:t xml:space="preserve"> </w:t>
      </w:r>
      <w:r w:rsidRPr="00196DD9">
        <w:rPr>
          <w:lang w:val="it-IT"/>
        </w:rPr>
        <w:t>Fondului il reprezinta mobilizarea resurselor financiare disponibile de la persoane fizice si juridice si plasarea lor in actiuni ale emitentilor din cadrul indicelui BET-FI pe principiul unei corelatii directe cu performanta acestui indice bursier, a administrarii prudentiale, a diversificarii si diminuarii riscului.</w:t>
      </w:r>
    </w:p>
    <w:p w:rsidR="003D2B31" w:rsidRPr="00196DD9" w:rsidRDefault="003D2B31" w:rsidP="006A2DB3">
      <w:pPr>
        <w:spacing w:line="360" w:lineRule="auto"/>
        <w:jc w:val="both"/>
        <w:rPr>
          <w:lang w:val="it-IT"/>
        </w:rPr>
      </w:pPr>
      <w:r w:rsidRPr="00196DD9">
        <w:rPr>
          <w:b/>
          <w:bCs/>
          <w:lang w:val="it-IT"/>
        </w:rPr>
        <w:t xml:space="preserve">Obiectivul </w:t>
      </w:r>
      <w:r w:rsidRPr="00196DD9">
        <w:rPr>
          <w:lang w:val="it-IT"/>
        </w:rPr>
        <w:t>de performanta al fondului consta in obtinerea unei corelatii directe cu performanta indicelui BET-FI.</w:t>
      </w:r>
    </w:p>
    <w:p w:rsidR="003D2B31" w:rsidRPr="001E775B" w:rsidRDefault="003D2B31" w:rsidP="006A2DB3">
      <w:pPr>
        <w:spacing w:line="360" w:lineRule="auto"/>
        <w:jc w:val="both"/>
        <w:rPr>
          <w:lang w:val="ro-RO"/>
        </w:rPr>
      </w:pPr>
      <w:r w:rsidRPr="00196DD9">
        <w:rPr>
          <w:lang w:val="it-IT"/>
        </w:rPr>
        <w:t>Cu referire la obiectivele fondului precizam ca CERTINVEST BET-FI INDEX este un fond de actiuni care se individualizeaza prin investitii in actiuni ale emitentilor din cadrul indicelui BET-FI, instrumente ce au asociat</w:t>
      </w:r>
      <w:r w:rsidRPr="00196DD9">
        <w:rPr>
          <w:lang w:val="ro-RO"/>
        </w:rPr>
        <w:t xml:space="preserve"> un risc ridicat si o volatilitate sporita in comparatie cu plasamentele pe piata monetara sau cu alte </w:t>
      </w:r>
      <w:r w:rsidRPr="001E775B">
        <w:rPr>
          <w:lang w:val="ro-RO"/>
        </w:rPr>
        <w:t>instrumente cu venit fix. Portofoliul de actiuni cotate reprezinta in general minim 90% din activul total al fondului.</w:t>
      </w:r>
    </w:p>
    <w:p w:rsidR="003D2B31" w:rsidRPr="001E775B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1E775B">
        <w:rPr>
          <w:b/>
          <w:bCs/>
          <w:i/>
          <w:lang w:val="ro-RO"/>
        </w:rPr>
        <w:t>2</w:t>
      </w:r>
      <w:r w:rsidR="003D2B31" w:rsidRPr="001E775B">
        <w:rPr>
          <w:b/>
          <w:bCs/>
          <w:i/>
          <w:lang w:val="ro-RO"/>
        </w:rPr>
        <w:t>. Strategia investitionala urmata pentru atingerea obiectivelor asumate</w:t>
      </w:r>
    </w:p>
    <w:p w:rsidR="003D2B31" w:rsidRPr="001E775B" w:rsidRDefault="00610C8C" w:rsidP="006A2DB3">
      <w:pPr>
        <w:spacing w:line="360" w:lineRule="auto"/>
        <w:jc w:val="both"/>
        <w:rPr>
          <w:lang w:val="ro-RO"/>
        </w:rPr>
      </w:pPr>
      <w:r>
        <w:rPr>
          <w:bCs/>
          <w:lang w:val="ro-RO"/>
        </w:rPr>
        <w:t xml:space="preserve">In </w:t>
      </w:r>
      <w:r w:rsidR="00E15532">
        <w:rPr>
          <w:bCs/>
          <w:lang w:val="ro-RO"/>
        </w:rPr>
        <w:t xml:space="preserve"> semestrul 1 al anului </w:t>
      </w:r>
      <w:r>
        <w:rPr>
          <w:bCs/>
          <w:lang w:val="ro-RO"/>
        </w:rPr>
        <w:t>12, p</w:t>
      </w:r>
      <w:r w:rsidRPr="00F505FB">
        <w:rPr>
          <w:bCs/>
          <w:lang w:val="ro-RO"/>
        </w:rPr>
        <w:t>iata bursiera a avut o evolutie pozitiva marcata de nivelurile ridicate ale dividendelor pe SIF-uri si pe evolutiile pozitive in bilanturile majoriatatii companiilor.</w:t>
      </w:r>
      <w:r>
        <w:rPr>
          <w:bCs/>
          <w:lang w:val="ro-RO"/>
        </w:rPr>
        <w:t xml:space="preserve"> </w:t>
      </w:r>
      <w:r w:rsidR="00BC3E14">
        <w:rPr>
          <w:bCs/>
          <w:lang w:val="ro-RO"/>
        </w:rPr>
        <w:t>F</w:t>
      </w:r>
      <w:r w:rsidR="003D2B31" w:rsidRPr="001E775B">
        <w:rPr>
          <w:lang w:val="ro-RO"/>
        </w:rPr>
        <w:t xml:space="preserve">ondul CERTINVEST BET-FI Index a urmarit in </w:t>
      </w:r>
      <w:r>
        <w:rPr>
          <w:lang w:val="ro-RO"/>
        </w:rPr>
        <w:t>prima jumatate a anului</w:t>
      </w:r>
      <w:r w:rsidR="003D2B31" w:rsidRPr="001E775B">
        <w:rPr>
          <w:lang w:val="ro-RO"/>
        </w:rPr>
        <w:t xml:space="preserve"> sa replice expunerea indicelui BET-</w:t>
      </w:r>
      <w:r w:rsidR="00196DD9" w:rsidRPr="001E775B">
        <w:rPr>
          <w:lang w:val="ro-RO"/>
        </w:rPr>
        <w:t>FI</w:t>
      </w:r>
      <w:r w:rsidR="003D2B31" w:rsidRPr="001E775B">
        <w:rPr>
          <w:lang w:val="ro-RO"/>
        </w:rPr>
        <w:t xml:space="preserve">. Totusi ponderea </w:t>
      </w:r>
      <w:r w:rsidR="003D2B31" w:rsidRPr="001E775B">
        <w:rPr>
          <w:lang w:val="ro-RO"/>
        </w:rPr>
        <w:lastRenderedPageBreak/>
        <w:t xml:space="preserve">actiunilor cotate in total active ale fondului a fluctuat in decursul anului datorita </w:t>
      </w:r>
      <w:r w:rsidR="00196DD9" w:rsidRPr="001E775B">
        <w:rPr>
          <w:lang w:val="ro-RO"/>
        </w:rPr>
        <w:t>fluctuatiilor</w:t>
      </w:r>
      <w:r w:rsidR="003D2B31" w:rsidRPr="001E775B">
        <w:rPr>
          <w:lang w:val="ro-RO"/>
        </w:rPr>
        <w:t xml:space="preserve"> importante de capital</w:t>
      </w:r>
      <w:r w:rsidR="00196DD9" w:rsidRPr="001E775B">
        <w:rPr>
          <w:lang w:val="ro-RO"/>
        </w:rPr>
        <w:t xml:space="preserve"> si a incasarii de dividende</w:t>
      </w:r>
      <w:r w:rsidR="003D2B31" w:rsidRPr="001E775B">
        <w:rPr>
          <w:lang w:val="ro-RO"/>
        </w:rPr>
        <w:t xml:space="preserve">, atingand la sfarsitul </w:t>
      </w:r>
      <w:r w:rsidR="002E77AE" w:rsidRPr="001E775B">
        <w:rPr>
          <w:lang w:val="ro-RO"/>
        </w:rPr>
        <w:t>lui iunie</w:t>
      </w:r>
      <w:r w:rsidR="003D2B31" w:rsidRPr="001E775B">
        <w:rPr>
          <w:lang w:val="ro-RO"/>
        </w:rPr>
        <w:t xml:space="preserve"> 201</w:t>
      </w:r>
      <w:r w:rsidR="00196DD9" w:rsidRPr="001E775B">
        <w:rPr>
          <w:lang w:val="ro-RO"/>
        </w:rPr>
        <w:t>2</w:t>
      </w:r>
      <w:r w:rsidR="003D2B31" w:rsidRPr="001E775B">
        <w:rPr>
          <w:lang w:val="ro-RO"/>
        </w:rPr>
        <w:t xml:space="preserve"> ponderea de </w:t>
      </w:r>
      <w:r w:rsidR="001E775B" w:rsidRPr="001E775B">
        <w:rPr>
          <w:lang w:val="ro-RO"/>
        </w:rPr>
        <w:t>88,81</w:t>
      </w:r>
      <w:r w:rsidR="003D2B31" w:rsidRPr="001E775B">
        <w:rPr>
          <w:lang w:val="ro-RO"/>
        </w:rPr>
        <w:t xml:space="preserve">% din activul </w:t>
      </w:r>
      <w:r w:rsidR="00F21AE0" w:rsidRPr="001E775B">
        <w:rPr>
          <w:lang w:val="ro-RO"/>
        </w:rPr>
        <w:t>total</w:t>
      </w:r>
      <w:r w:rsidR="003D2B31" w:rsidRPr="001E775B">
        <w:rPr>
          <w:lang w:val="ro-RO"/>
        </w:rPr>
        <w:t>.</w:t>
      </w:r>
    </w:p>
    <w:p w:rsidR="003D2B31" w:rsidRPr="003556C0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3556C0">
        <w:rPr>
          <w:b/>
          <w:bCs/>
          <w:i/>
          <w:lang w:val="ro-RO"/>
        </w:rPr>
        <w:t>3</w:t>
      </w:r>
      <w:r w:rsidR="003D2B31" w:rsidRPr="003556C0">
        <w:rPr>
          <w:b/>
          <w:bCs/>
          <w:i/>
          <w:lang w:val="ro-RO"/>
        </w:rPr>
        <w:t>. Activitatile de investitii desfasurate de societatea de administrare</w:t>
      </w:r>
    </w:p>
    <w:p w:rsidR="003D2B31" w:rsidRPr="009670AB" w:rsidRDefault="003D2B31" w:rsidP="006A2DB3">
      <w:pPr>
        <w:spacing w:line="360" w:lineRule="auto"/>
        <w:jc w:val="both"/>
        <w:rPr>
          <w:lang w:val="ro-RO"/>
        </w:rPr>
      </w:pPr>
      <w:r w:rsidRPr="003556C0">
        <w:rPr>
          <w:lang w:val="ro-RO"/>
        </w:rPr>
        <w:t xml:space="preserve">Valoarea de piata a portofoliului de actiuni admise sau tranzactionate pe o piata reglementata din Romania a fondului FDI Certinvest BET-FI Index a ajuns la </w:t>
      </w:r>
      <w:r w:rsidR="003556C0" w:rsidRPr="003556C0">
        <w:rPr>
          <w:lang w:val="ro-RO"/>
        </w:rPr>
        <w:t>578.054</w:t>
      </w:r>
      <w:r w:rsidR="001B0F6B" w:rsidRPr="003556C0">
        <w:rPr>
          <w:lang w:val="ro-RO"/>
        </w:rPr>
        <w:t>,</w:t>
      </w:r>
      <w:r w:rsidR="003556C0" w:rsidRPr="003556C0">
        <w:rPr>
          <w:lang w:val="ro-RO"/>
        </w:rPr>
        <w:t>85</w:t>
      </w:r>
      <w:r w:rsidRPr="003556C0">
        <w:rPr>
          <w:lang w:val="ro-RO"/>
        </w:rPr>
        <w:t xml:space="preserve"> RON la sfarsitul </w:t>
      </w:r>
      <w:r w:rsidR="001B0F6B" w:rsidRPr="003556C0">
        <w:rPr>
          <w:lang w:val="ro-RO"/>
        </w:rPr>
        <w:t>lui iunie 201</w:t>
      </w:r>
      <w:r w:rsidR="003556C0" w:rsidRPr="003556C0">
        <w:rPr>
          <w:lang w:val="ro-RO"/>
        </w:rPr>
        <w:t>2</w:t>
      </w:r>
      <w:r w:rsidRPr="003556C0">
        <w:rPr>
          <w:lang w:val="ro-RO"/>
        </w:rPr>
        <w:t xml:space="preserve">, ceea ce </w:t>
      </w:r>
      <w:r w:rsidRPr="009670AB">
        <w:rPr>
          <w:lang w:val="ro-RO"/>
        </w:rPr>
        <w:t xml:space="preserve">reprezenta o pondere de </w:t>
      </w:r>
      <w:r w:rsidR="003556C0" w:rsidRPr="009670AB">
        <w:rPr>
          <w:lang w:val="ro-RO"/>
        </w:rPr>
        <w:t>88,81</w:t>
      </w:r>
      <w:r w:rsidRPr="009670AB">
        <w:rPr>
          <w:lang w:val="ro-RO"/>
        </w:rPr>
        <w:t>% din total activ fond.</w:t>
      </w:r>
    </w:p>
    <w:p w:rsidR="003D2B31" w:rsidRPr="009670AB" w:rsidRDefault="003D2B31" w:rsidP="006A2DB3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>Principalele elemente din portofoliul fondului au inregistrat urmatoarea evolutie in perioada de raportare: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Sumele in cont la SSIF, sumele in tranzit</w:t>
      </w:r>
      <w:r w:rsidR="002078ED" w:rsidRPr="009670AB">
        <w:rPr>
          <w:lang w:val="it-IT"/>
        </w:rPr>
        <w:t xml:space="preserve"> au avut o pondere de numai 0,0</w:t>
      </w:r>
      <w:r w:rsidRPr="009670AB">
        <w:rPr>
          <w:lang w:val="it-IT"/>
        </w:rPr>
        <w:t xml:space="preserve">% la sfarsitul </w:t>
      </w:r>
      <w:r w:rsidR="002078ED" w:rsidRPr="009670AB">
        <w:rPr>
          <w:lang w:val="it-IT"/>
        </w:rPr>
        <w:t>lui iunie 201</w:t>
      </w:r>
      <w:r w:rsidR="009670AB" w:rsidRPr="009670AB">
        <w:rPr>
          <w:lang w:val="it-IT"/>
        </w:rPr>
        <w:t>2</w:t>
      </w:r>
      <w:r w:rsidRPr="009670AB">
        <w:rPr>
          <w:lang w:val="it-IT"/>
        </w:rPr>
        <w:t>.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Disponibilitatile in conturi curente</w:t>
      </w:r>
      <w:r w:rsidRPr="009670AB">
        <w:rPr>
          <w:lang w:val="it-IT"/>
        </w:rPr>
        <w:t xml:space="preserve"> reprezentau 0,0</w:t>
      </w:r>
      <w:r w:rsidR="009670AB" w:rsidRPr="009670AB">
        <w:rPr>
          <w:lang w:val="it-IT"/>
        </w:rPr>
        <w:t>4</w:t>
      </w:r>
      <w:r w:rsidRPr="009670AB">
        <w:rPr>
          <w:lang w:val="it-IT"/>
        </w:rPr>
        <w:t xml:space="preserve">% din activul total al fondului la </w:t>
      </w:r>
      <w:r w:rsidR="002078ED" w:rsidRPr="009670AB">
        <w:rPr>
          <w:lang w:val="it-IT"/>
        </w:rPr>
        <w:t>iunie 201</w:t>
      </w:r>
      <w:r w:rsidR="009670AB" w:rsidRPr="009670AB">
        <w:rPr>
          <w:lang w:val="it-IT"/>
        </w:rPr>
        <w:t>2</w:t>
      </w:r>
      <w:r w:rsidRPr="009670AB">
        <w:rPr>
          <w:lang w:val="it-IT"/>
        </w:rPr>
        <w:t xml:space="preserve">. </w:t>
      </w:r>
    </w:p>
    <w:p w:rsidR="003D2B31" w:rsidRPr="009670AB" w:rsidRDefault="003D2B31" w:rsidP="00E15532">
      <w:pPr>
        <w:numPr>
          <w:ilvl w:val="0"/>
          <w:numId w:val="2"/>
        </w:numPr>
        <w:tabs>
          <w:tab w:val="clear" w:pos="375"/>
          <w:tab w:val="num" w:pos="360"/>
        </w:tabs>
        <w:spacing w:after="0" w:line="360" w:lineRule="auto"/>
        <w:ind w:left="0" w:firstLine="1440"/>
        <w:jc w:val="both"/>
        <w:rPr>
          <w:lang w:val="it-IT"/>
        </w:rPr>
      </w:pPr>
      <w:r w:rsidRPr="009670AB">
        <w:rPr>
          <w:b/>
          <w:bCs/>
          <w:lang w:val="it-IT"/>
        </w:rPr>
        <w:t>Depozitele bancare</w:t>
      </w:r>
      <w:r w:rsidRPr="009670AB">
        <w:rPr>
          <w:lang w:val="it-IT"/>
        </w:rPr>
        <w:t xml:space="preserve"> reprezentau la sfarsitul perioadei de raportare </w:t>
      </w:r>
      <w:r w:rsidR="002078ED" w:rsidRPr="009670AB">
        <w:rPr>
          <w:lang w:val="it-IT"/>
        </w:rPr>
        <w:t>0,</w:t>
      </w:r>
      <w:r w:rsidR="009670AB" w:rsidRPr="009670AB">
        <w:rPr>
          <w:lang w:val="it-IT"/>
        </w:rPr>
        <w:t>08</w:t>
      </w:r>
      <w:r w:rsidRPr="009670AB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2078ED" w:rsidRPr="009670AB">
        <w:rPr>
          <w:lang w:val="it-IT"/>
        </w:rPr>
        <w:t>30.06.201</w:t>
      </w:r>
      <w:r w:rsidR="00E15532">
        <w:rPr>
          <w:lang w:val="it-IT"/>
        </w:rPr>
        <w:t>2</w:t>
      </w:r>
      <w:r w:rsidRPr="009670AB">
        <w:rPr>
          <w:lang w:val="it-IT"/>
        </w:rPr>
        <w:t xml:space="preserve">. </w:t>
      </w:r>
    </w:p>
    <w:p w:rsidR="009670AB" w:rsidRPr="009670AB" w:rsidRDefault="009670AB" w:rsidP="009670AB">
      <w:pPr>
        <w:spacing w:after="0" w:line="360" w:lineRule="auto"/>
        <w:jc w:val="both"/>
        <w:rPr>
          <w:lang w:val="it-IT"/>
        </w:rPr>
      </w:pPr>
    </w:p>
    <w:p w:rsidR="003D2B31" w:rsidRPr="009670AB" w:rsidRDefault="003D2B31" w:rsidP="006A2DB3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 xml:space="preserve">In ceea ce priveste portofoliul de actiuni admise sau tranzactionate pe o piata reglementata din Romania al fondului FDI Certinvest BET-FI Index, acesta detinea actiuni la un numar de </w:t>
      </w:r>
      <w:r w:rsidR="00DA5F66" w:rsidRPr="009670AB">
        <w:rPr>
          <w:lang w:val="it-IT"/>
        </w:rPr>
        <w:t>6</w:t>
      </w:r>
      <w:r w:rsidRPr="009670AB">
        <w:rPr>
          <w:lang w:val="it-IT"/>
        </w:rPr>
        <w:t xml:space="preserve"> emitenti la </w:t>
      </w:r>
      <w:r w:rsidR="009670AB" w:rsidRPr="009670AB">
        <w:rPr>
          <w:lang w:val="it-IT"/>
        </w:rPr>
        <w:t>30 iunie 2012</w:t>
      </w:r>
      <w:r w:rsidRPr="009670AB">
        <w:rPr>
          <w:lang w:val="it-IT"/>
        </w:rPr>
        <w:t>. S-a urmarit investitia in actiuni ale emitentilor din cadrul indicelui BET-FI pe principiul unei corelatii directe cu performanta acestui indice bursier.</w:t>
      </w:r>
    </w:p>
    <w:p w:rsidR="003D2B31" w:rsidRPr="009670AB" w:rsidRDefault="002B12A1" w:rsidP="006A2DB3">
      <w:pPr>
        <w:jc w:val="both"/>
        <w:rPr>
          <w:b/>
          <w:bCs/>
          <w:i/>
          <w:lang w:val="pt-BR"/>
        </w:rPr>
      </w:pPr>
      <w:r w:rsidRPr="009670AB">
        <w:rPr>
          <w:b/>
          <w:bCs/>
          <w:i/>
          <w:lang w:val="pt-BR"/>
        </w:rPr>
        <w:t>4</w:t>
      </w:r>
      <w:r w:rsidR="003D2B31" w:rsidRPr="009670AB">
        <w:rPr>
          <w:b/>
          <w:bCs/>
          <w:i/>
          <w:lang w:val="pt-BR"/>
        </w:rPr>
        <w:t>. Performantele obtinute</w:t>
      </w:r>
    </w:p>
    <w:p w:rsidR="00B05C89" w:rsidRPr="00EA1713" w:rsidRDefault="00B05C89" w:rsidP="00B05C89">
      <w:pPr>
        <w:spacing w:line="360" w:lineRule="auto"/>
        <w:jc w:val="both"/>
        <w:rPr>
          <w:lang w:val="it-IT"/>
        </w:rPr>
      </w:pPr>
      <w:r w:rsidRPr="009670AB">
        <w:rPr>
          <w:lang w:val="it-IT"/>
        </w:rPr>
        <w:t>Valoarea unitara a activului net al fondului FDI CERTINVEST BET</w:t>
      </w:r>
      <w:r w:rsidR="00D87AA0" w:rsidRPr="009670AB">
        <w:rPr>
          <w:lang w:val="it-IT"/>
        </w:rPr>
        <w:t>-FI</w:t>
      </w:r>
      <w:r w:rsidRPr="009670AB">
        <w:rPr>
          <w:lang w:val="it-IT"/>
        </w:rPr>
        <w:t xml:space="preserve"> Index a ajuns la </w:t>
      </w:r>
      <w:r w:rsidR="009670AB" w:rsidRPr="009670AB">
        <w:rPr>
          <w:lang w:val="it-IT"/>
        </w:rPr>
        <w:t>106,93</w:t>
      </w:r>
      <w:r w:rsidRPr="009670AB">
        <w:rPr>
          <w:lang w:val="it-IT"/>
        </w:rPr>
        <w:t xml:space="preserve"> RON la 3</w:t>
      </w:r>
      <w:r w:rsidR="009670AB" w:rsidRPr="009670AB">
        <w:rPr>
          <w:lang w:val="it-IT"/>
        </w:rPr>
        <w:t xml:space="preserve">0 iunie </w:t>
      </w:r>
      <w:r w:rsidR="009670AB" w:rsidRPr="00EA1713">
        <w:rPr>
          <w:lang w:val="it-IT"/>
        </w:rPr>
        <w:t>2012</w:t>
      </w:r>
      <w:r w:rsidRPr="00EA1713">
        <w:rPr>
          <w:lang w:val="it-IT"/>
        </w:rPr>
        <w:t xml:space="preserve">, in crestere cu </w:t>
      </w:r>
      <w:r w:rsidR="009670AB" w:rsidRPr="00EA1713">
        <w:rPr>
          <w:lang w:val="it-IT"/>
        </w:rPr>
        <w:t>15,6</w:t>
      </w:r>
      <w:r w:rsidRPr="00EA1713">
        <w:rPr>
          <w:lang w:val="it-IT"/>
        </w:rPr>
        <w:t>% fata de valoarea inregistrata la 31.12.20</w:t>
      </w:r>
      <w:r w:rsidR="00FA4722" w:rsidRPr="00EA1713">
        <w:rPr>
          <w:lang w:val="it-IT"/>
        </w:rPr>
        <w:t>1</w:t>
      </w:r>
      <w:r w:rsidR="009670AB" w:rsidRPr="00EA1713">
        <w:rPr>
          <w:lang w:val="it-IT"/>
        </w:rPr>
        <w:t>1</w:t>
      </w:r>
      <w:r w:rsidRPr="00EA1713">
        <w:rPr>
          <w:lang w:val="it-IT"/>
        </w:rPr>
        <w:t xml:space="preserve">, de </w:t>
      </w:r>
      <w:r w:rsidR="009670AB" w:rsidRPr="00EA1713">
        <w:rPr>
          <w:lang w:val="it-IT"/>
        </w:rPr>
        <w:t>92,52</w:t>
      </w:r>
      <w:r w:rsidRPr="00EA1713">
        <w:rPr>
          <w:lang w:val="it-IT"/>
        </w:rPr>
        <w:t xml:space="preserve"> RON. </w:t>
      </w:r>
    </w:p>
    <w:p w:rsidR="003D2B31" w:rsidRPr="00EA1713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EA1713">
        <w:rPr>
          <w:b/>
          <w:bCs/>
          <w:i/>
          <w:lang w:val="ro-RO"/>
        </w:rPr>
        <w:t>5</w:t>
      </w:r>
      <w:r w:rsidR="003D2B31" w:rsidRPr="00EA1713">
        <w:rPr>
          <w:b/>
          <w:bCs/>
          <w:i/>
          <w:lang w:val="ro-RO"/>
        </w:rPr>
        <w:t>. Evolutia activului net, a valorii unitare si a numarului de titluri aflate in circulatie</w:t>
      </w:r>
    </w:p>
    <w:p w:rsidR="00B05C89" w:rsidRPr="00EA1713" w:rsidRDefault="00B05C89" w:rsidP="00B05C89">
      <w:pPr>
        <w:spacing w:line="360" w:lineRule="auto"/>
        <w:jc w:val="both"/>
        <w:rPr>
          <w:lang w:val="it-IT"/>
        </w:rPr>
      </w:pPr>
      <w:r w:rsidRPr="00EA1713">
        <w:rPr>
          <w:lang w:val="it-IT"/>
        </w:rPr>
        <w:t xml:space="preserve">Activul net al fondului a </w:t>
      </w:r>
      <w:r w:rsidR="00FB6711" w:rsidRPr="00EA1713">
        <w:rPr>
          <w:lang w:val="it-IT"/>
        </w:rPr>
        <w:t>scazut</w:t>
      </w:r>
      <w:r w:rsidRPr="00EA1713">
        <w:rPr>
          <w:lang w:val="it-IT"/>
        </w:rPr>
        <w:t xml:space="preserve"> fata de 31 decembrie 201</w:t>
      </w:r>
      <w:r w:rsidR="00FB6711" w:rsidRPr="00EA1713">
        <w:rPr>
          <w:lang w:val="it-IT"/>
        </w:rPr>
        <w:t>1</w:t>
      </w:r>
      <w:r w:rsidRPr="00EA1713">
        <w:rPr>
          <w:lang w:val="it-IT"/>
        </w:rPr>
        <w:t xml:space="preserve"> de la valoarea </w:t>
      </w:r>
      <w:r w:rsidR="00F5509A" w:rsidRPr="00EA1713">
        <w:rPr>
          <w:lang w:val="it-IT"/>
        </w:rPr>
        <w:t xml:space="preserve">de </w:t>
      </w:r>
      <w:r w:rsidR="00FB6711" w:rsidRPr="00EA1713">
        <w:rPr>
          <w:lang w:val="it-IT"/>
        </w:rPr>
        <w:t>1.096.524,37 RON la sfarsitul anului 2011</w:t>
      </w:r>
      <w:r w:rsidRPr="00EA1713">
        <w:rPr>
          <w:lang w:val="it-IT"/>
        </w:rPr>
        <w:t xml:space="preserve"> la valoarea de </w:t>
      </w:r>
      <w:r w:rsidR="00FB6711" w:rsidRPr="00EA1713">
        <w:rPr>
          <w:lang w:val="it-IT"/>
        </w:rPr>
        <w:t>651.612,64</w:t>
      </w:r>
      <w:r w:rsidRPr="00EA1713">
        <w:rPr>
          <w:lang w:val="it-IT"/>
        </w:rPr>
        <w:t xml:space="preserve"> RON la sfarsitul lui iunie 201</w:t>
      </w:r>
      <w:r w:rsidR="00FB6711" w:rsidRPr="00EA1713">
        <w:rPr>
          <w:lang w:val="it-IT"/>
        </w:rPr>
        <w:t>2</w:t>
      </w:r>
      <w:r w:rsidRPr="00EA1713">
        <w:rPr>
          <w:lang w:val="it-IT"/>
        </w:rPr>
        <w:t xml:space="preserve">, ceea ce reprezinta o </w:t>
      </w:r>
      <w:r w:rsidR="00FB6711" w:rsidRPr="00EA1713">
        <w:rPr>
          <w:lang w:val="it-IT"/>
        </w:rPr>
        <w:t>scadere</w:t>
      </w:r>
      <w:r w:rsidRPr="00EA1713">
        <w:rPr>
          <w:lang w:val="it-IT"/>
        </w:rPr>
        <w:t xml:space="preserve"> de </w:t>
      </w:r>
      <w:r w:rsidR="00FB6711" w:rsidRPr="00EA1713">
        <w:rPr>
          <w:lang w:val="it-IT"/>
        </w:rPr>
        <w:t>40,6</w:t>
      </w:r>
      <w:r w:rsidRPr="00EA1713">
        <w:rPr>
          <w:lang w:val="it-IT"/>
        </w:rPr>
        <w:t>%.</w:t>
      </w:r>
    </w:p>
    <w:p w:rsidR="00B05C89" w:rsidRPr="00316476" w:rsidRDefault="00B05C89" w:rsidP="00B05C89">
      <w:pPr>
        <w:spacing w:line="360" w:lineRule="auto"/>
        <w:jc w:val="both"/>
        <w:rPr>
          <w:lang w:val="ro-RO"/>
        </w:rPr>
      </w:pPr>
      <w:r w:rsidRPr="00EA1713">
        <w:rPr>
          <w:lang w:val="ro-RO"/>
        </w:rPr>
        <w:lastRenderedPageBreak/>
        <w:t xml:space="preserve">Numarul de unitati de investitie aflate in circulatie a </w:t>
      </w:r>
      <w:r w:rsidR="00EA1713" w:rsidRPr="00EA1713">
        <w:rPr>
          <w:lang w:val="ro-RO"/>
        </w:rPr>
        <w:t>scazut</w:t>
      </w:r>
      <w:r w:rsidRPr="00EA1713">
        <w:rPr>
          <w:lang w:val="ro-RO"/>
        </w:rPr>
        <w:t xml:space="preserve"> de la </w:t>
      </w:r>
      <w:r w:rsidR="00EA1713" w:rsidRPr="00EA1713">
        <w:rPr>
          <w:lang w:val="ro-RO"/>
        </w:rPr>
        <w:t xml:space="preserve">11.851,304256 </w:t>
      </w:r>
      <w:r w:rsidRPr="00EA1713">
        <w:rPr>
          <w:lang w:val="ro-RO"/>
        </w:rPr>
        <w:t>la 31.12.201</w:t>
      </w:r>
      <w:r w:rsidR="00EA1713" w:rsidRPr="00EA1713">
        <w:rPr>
          <w:lang w:val="ro-RO"/>
        </w:rPr>
        <w:t>1</w:t>
      </w:r>
      <w:r w:rsidRPr="00EA1713">
        <w:rPr>
          <w:lang w:val="ro-RO"/>
        </w:rPr>
        <w:t xml:space="preserve"> la </w:t>
      </w:r>
      <w:r w:rsidR="00EA1713" w:rsidRPr="00EA1713">
        <w:rPr>
          <w:lang w:val="ro-RO"/>
        </w:rPr>
        <w:t xml:space="preserve">6.094,085379 </w:t>
      </w:r>
      <w:r w:rsidRPr="00EA1713">
        <w:rPr>
          <w:lang w:val="ro-RO"/>
        </w:rPr>
        <w:t xml:space="preserve">la </w:t>
      </w:r>
      <w:r w:rsidRPr="00316476">
        <w:rPr>
          <w:lang w:val="ro-RO"/>
        </w:rPr>
        <w:t>30.06.201</w:t>
      </w:r>
      <w:r w:rsidR="00EA1713" w:rsidRPr="00316476">
        <w:rPr>
          <w:lang w:val="ro-RO"/>
        </w:rPr>
        <w:t>2</w:t>
      </w:r>
      <w:r w:rsidRPr="00316476">
        <w:rPr>
          <w:lang w:val="ro-RO"/>
        </w:rPr>
        <w:t xml:space="preserve">, ceea ce inseamna o </w:t>
      </w:r>
      <w:r w:rsidR="00EA1713" w:rsidRPr="00316476">
        <w:rPr>
          <w:lang w:val="ro-RO"/>
        </w:rPr>
        <w:t>scadere</w:t>
      </w:r>
      <w:r w:rsidRPr="00316476">
        <w:rPr>
          <w:lang w:val="ro-RO"/>
        </w:rPr>
        <w:t xml:space="preserve"> de </w:t>
      </w:r>
      <w:r w:rsidR="00EA1713" w:rsidRPr="00316476">
        <w:rPr>
          <w:lang w:val="ro-RO"/>
        </w:rPr>
        <w:t>48,6</w:t>
      </w:r>
      <w:r w:rsidRPr="00316476">
        <w:rPr>
          <w:lang w:val="ro-RO"/>
        </w:rPr>
        <w:t xml:space="preserve">%.  </w:t>
      </w:r>
    </w:p>
    <w:p w:rsidR="00EA1713" w:rsidRPr="00316476" w:rsidRDefault="00EA1713" w:rsidP="00EA1713">
      <w:pPr>
        <w:spacing w:line="360" w:lineRule="auto"/>
        <w:jc w:val="both"/>
        <w:rPr>
          <w:lang w:val="it-IT"/>
        </w:rPr>
      </w:pPr>
      <w:r w:rsidRPr="00316476">
        <w:rPr>
          <w:lang w:val="it-IT"/>
        </w:rPr>
        <w:t xml:space="preserve">Valoarea unitara a activului net al fondului FDI CERTINVEST BET-FI Index a ajuns la 106,93 RON la 30 iunie 2012, in crestere cu 15,6% fata de valoarea inregistrata la 31.12.2011, de 92,52 RON. </w:t>
      </w:r>
    </w:p>
    <w:p w:rsidR="003D2B31" w:rsidRPr="00316476" w:rsidRDefault="003D2B31" w:rsidP="005A56DF">
      <w:pPr>
        <w:spacing w:line="360" w:lineRule="auto"/>
        <w:jc w:val="both"/>
        <w:rPr>
          <w:lang w:val="ro-RO"/>
        </w:rPr>
      </w:pPr>
      <w:r w:rsidRPr="00316476">
        <w:rPr>
          <w:lang w:val="ro-RO"/>
        </w:rPr>
        <w:t xml:space="preserve">Veniturile din activitatea curenta au fost de </w:t>
      </w:r>
      <w:r w:rsidR="00316476" w:rsidRPr="00316476">
        <w:rPr>
          <w:lang w:val="ro-RO"/>
        </w:rPr>
        <w:t>805.343</w:t>
      </w:r>
      <w:r w:rsidR="00E90A59" w:rsidRPr="00316476">
        <w:rPr>
          <w:lang w:val="ro-RO"/>
        </w:rPr>
        <w:t>,00</w:t>
      </w:r>
      <w:r w:rsidR="00F21AE0" w:rsidRPr="00316476">
        <w:rPr>
          <w:lang w:val="ro-RO"/>
        </w:rPr>
        <w:t xml:space="preserve"> </w:t>
      </w:r>
      <w:r w:rsidRPr="00316476">
        <w:rPr>
          <w:lang w:val="ro-RO"/>
        </w:rPr>
        <w:t>RON</w:t>
      </w:r>
      <w:r w:rsidR="00316476" w:rsidRPr="00316476">
        <w:rPr>
          <w:lang w:val="ro-RO"/>
        </w:rPr>
        <w:t>, iar rezultatul aferent a fost in valoare de 220.719,00 RON</w:t>
      </w:r>
      <w:r w:rsidRPr="00316476">
        <w:rPr>
          <w:lang w:val="ro-RO"/>
        </w:rPr>
        <w:t xml:space="preserve">. Fondul, conform prospectului, nu distribuie veniturile, ci le reinvesteste in totalitate. Valoarea contului de capital la sfarsitul perioadei de raportare este de </w:t>
      </w:r>
      <w:r w:rsidR="00316476" w:rsidRPr="00316476">
        <w:rPr>
          <w:lang w:val="ro-RO"/>
        </w:rPr>
        <w:t>609.409</w:t>
      </w:r>
      <w:r w:rsidRPr="00316476">
        <w:rPr>
          <w:lang w:val="ro-RO"/>
        </w:rPr>
        <w:t xml:space="preserve">,00 RON, corespunzatoare numarului de unitati de fond emise si aflate in circulatie, iar primele de emisiune corespunzatoare acestora sunt de </w:t>
      </w:r>
      <w:r w:rsidR="00316476" w:rsidRPr="00316476">
        <w:rPr>
          <w:lang w:val="ro-RO"/>
        </w:rPr>
        <w:t>-178.515</w:t>
      </w:r>
      <w:r w:rsidRPr="00316476">
        <w:rPr>
          <w:lang w:val="ro-RO"/>
        </w:rPr>
        <w:t>,00 RON.</w:t>
      </w:r>
    </w:p>
    <w:p w:rsidR="003D2B31" w:rsidRPr="00316476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316476">
        <w:rPr>
          <w:b/>
          <w:bCs/>
          <w:i/>
          <w:lang w:val="ro-RO"/>
        </w:rPr>
        <w:t>6</w:t>
      </w:r>
      <w:r w:rsidR="003D2B31" w:rsidRPr="00316476">
        <w:rPr>
          <w:b/>
          <w:bCs/>
          <w:i/>
          <w:lang w:val="ro-RO"/>
        </w:rPr>
        <w:t>. Situatia sumelor imprumutate de fond</w:t>
      </w:r>
    </w:p>
    <w:p w:rsidR="003D2B31" w:rsidRPr="00316476" w:rsidRDefault="003D2B31" w:rsidP="006A2DB3">
      <w:pPr>
        <w:spacing w:line="360" w:lineRule="auto"/>
        <w:jc w:val="both"/>
        <w:rPr>
          <w:lang w:val="ro-RO"/>
        </w:rPr>
      </w:pPr>
      <w:r w:rsidRPr="00316476">
        <w:rPr>
          <w:lang w:val="ro-RO"/>
        </w:rPr>
        <w:t>In perioada analizata nu au fost facute imprumuturi in numele CERTINVEST BET-FI Index.</w:t>
      </w:r>
    </w:p>
    <w:p w:rsidR="003D2B31" w:rsidRPr="00573415" w:rsidRDefault="002B12A1" w:rsidP="006A2DB3">
      <w:pPr>
        <w:spacing w:line="360" w:lineRule="auto"/>
        <w:jc w:val="both"/>
        <w:rPr>
          <w:rFonts w:ascii="Arial" w:hAnsi="Arial" w:cs="Arial"/>
          <w:b/>
          <w:bCs/>
          <w:highlight w:val="yellow"/>
          <w:lang w:val="ro-RO"/>
        </w:rPr>
      </w:pPr>
      <w:r w:rsidRPr="00573415">
        <w:rPr>
          <w:b/>
          <w:bCs/>
          <w:i/>
          <w:lang w:val="ro-RO"/>
        </w:rPr>
        <w:t>7</w:t>
      </w:r>
      <w:r w:rsidR="003D2B31" w:rsidRPr="00573415">
        <w:rPr>
          <w:b/>
          <w:bCs/>
          <w:i/>
          <w:lang w:val="ro-RO"/>
        </w:rPr>
        <w:t>. Modificari ale prospectului de emisiune</w:t>
      </w:r>
    </w:p>
    <w:p w:rsidR="00573415" w:rsidRPr="00573415" w:rsidRDefault="00573415" w:rsidP="00573415">
      <w:pPr>
        <w:spacing w:line="360" w:lineRule="auto"/>
        <w:jc w:val="both"/>
        <w:rPr>
          <w:rFonts w:asciiTheme="minorHAnsi" w:hAnsiTheme="minorHAnsi" w:cs="Tahoma"/>
        </w:rPr>
      </w:pPr>
      <w:proofErr w:type="spellStart"/>
      <w:r w:rsidRPr="00573415">
        <w:rPr>
          <w:rFonts w:asciiTheme="minorHAnsi" w:hAnsiTheme="minorHAnsi" w:cs="Tahoma"/>
        </w:rPr>
        <w:t>Prin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decizia</w:t>
      </w:r>
      <w:proofErr w:type="spellEnd"/>
      <w:r w:rsidRPr="00573415">
        <w:rPr>
          <w:rFonts w:asciiTheme="minorHAnsi" w:hAnsiTheme="minorHAnsi" w:cs="Tahoma"/>
        </w:rPr>
        <w:t xml:space="preserve"> CNVM 75 / 25.01.2012 au </w:t>
      </w:r>
      <w:proofErr w:type="spellStart"/>
      <w:r w:rsidRPr="00573415">
        <w:rPr>
          <w:rFonts w:asciiTheme="minorHAnsi" w:hAnsiTheme="minorHAnsi" w:cs="Tahoma"/>
        </w:rPr>
        <w:t>fost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autorizate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urmatoarele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modificari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aduse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prospectului</w:t>
      </w:r>
      <w:proofErr w:type="spellEnd"/>
      <w:r w:rsidRPr="00573415">
        <w:rPr>
          <w:rFonts w:asciiTheme="minorHAnsi" w:hAnsiTheme="minorHAnsi" w:cs="Tahoma"/>
        </w:rPr>
        <w:t xml:space="preserve"> de </w:t>
      </w:r>
      <w:proofErr w:type="spellStart"/>
      <w:r w:rsidRPr="00573415">
        <w:rPr>
          <w:rFonts w:asciiTheme="minorHAnsi" w:hAnsiTheme="minorHAnsi" w:cs="Tahoma"/>
        </w:rPr>
        <w:t>emisiune</w:t>
      </w:r>
      <w:proofErr w:type="spellEnd"/>
      <w:r w:rsidRPr="00573415">
        <w:rPr>
          <w:rFonts w:asciiTheme="minorHAnsi" w:hAnsiTheme="minorHAnsi" w:cs="Tahoma"/>
        </w:rPr>
        <w:t xml:space="preserve"> al </w:t>
      </w:r>
      <w:proofErr w:type="spellStart"/>
      <w:r w:rsidRPr="00573415">
        <w:rPr>
          <w:rFonts w:asciiTheme="minorHAnsi" w:hAnsiTheme="minorHAnsi" w:cs="Tahoma"/>
        </w:rPr>
        <w:t>Fondului</w:t>
      </w:r>
      <w:proofErr w:type="spellEnd"/>
      <w:r w:rsidRPr="00573415">
        <w:rPr>
          <w:rFonts w:asciiTheme="minorHAnsi" w:hAnsiTheme="minorHAnsi" w:cs="Tahoma"/>
        </w:rPr>
        <w:t xml:space="preserve"> </w:t>
      </w:r>
      <w:proofErr w:type="spellStart"/>
      <w:r w:rsidRPr="00573415">
        <w:rPr>
          <w:rFonts w:asciiTheme="minorHAnsi" w:hAnsiTheme="minorHAnsi" w:cs="Tahoma"/>
        </w:rPr>
        <w:t>Certinvest</w:t>
      </w:r>
      <w:proofErr w:type="spellEnd"/>
      <w:r w:rsidRPr="00573415">
        <w:rPr>
          <w:rFonts w:asciiTheme="minorHAnsi" w:hAnsiTheme="minorHAnsi" w:cs="Tahoma"/>
        </w:rPr>
        <w:t xml:space="preserve"> Bet FI Index: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Au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eliminate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comisioanele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bancarein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subscrierilor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/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ordin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suportat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fond;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majorat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depozitare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la 0,5% la 0,6%;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fost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modificata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metoda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determinare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comisionului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pretului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cumparare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functie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investita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semnarea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isi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acordul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cumparari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ulterioare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avand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posibilitatea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semnarii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unui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fiecare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subscriere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are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obligatia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varsamantul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termen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10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zile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lucratoare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la data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depunerii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formularului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contrar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acesta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nul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E15532" w:rsidRPr="00E15532" w:rsidRDefault="00E15532" w:rsidP="00E15532">
      <w:pPr>
        <w:pStyle w:val="ListParagraph"/>
        <w:numPr>
          <w:ilvl w:val="0"/>
          <w:numId w:val="8"/>
        </w:numPr>
        <w:rPr>
          <w:sz w:val="22"/>
          <w:szCs w:val="22"/>
        </w:rPr>
      </w:pPr>
      <w:proofErr w:type="spellStart"/>
      <w:r w:rsidRPr="00E15532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adeziunile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efectuate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telefon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perceput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un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comision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de 0,5% din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subscrisa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in care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investita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mica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decat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30.000 </w:t>
      </w:r>
      <w:proofErr w:type="spellStart"/>
      <w:proofErr w:type="gramStart"/>
      <w:r w:rsidRPr="00E15532">
        <w:rPr>
          <w:rFonts w:asciiTheme="minorHAnsi" w:hAnsiTheme="minorHAnsi" w:cs="Tahoma"/>
          <w:sz w:val="22"/>
          <w:szCs w:val="22"/>
        </w:rPr>
        <w:t>ron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.</w:t>
      </w:r>
      <w:proofErr w:type="gram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Pentru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sumele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investite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mari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sau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egale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cu  30.000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ron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comisionul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adeziune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E15532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E15532">
        <w:rPr>
          <w:rFonts w:asciiTheme="minorHAnsi" w:hAnsiTheme="minorHAnsi" w:cs="Tahoma"/>
          <w:sz w:val="22"/>
          <w:szCs w:val="22"/>
        </w:rPr>
        <w:t xml:space="preserve"> 0</w:t>
      </w:r>
      <w:r>
        <w:rPr>
          <w:rFonts w:asciiTheme="minorHAnsi" w:hAnsiTheme="minorHAnsi" w:cs="Tahoma"/>
          <w:sz w:val="22"/>
          <w:szCs w:val="22"/>
        </w:rPr>
        <w:t xml:space="preserve"> ;</w:t>
      </w:r>
    </w:p>
    <w:p w:rsidR="00573415" w:rsidRPr="00573415" w:rsidRDefault="00573415" w:rsidP="00E15532">
      <w:pPr>
        <w:pStyle w:val="ListParagraph"/>
        <w:spacing w:after="200" w:line="360" w:lineRule="auto"/>
        <w:ind w:left="360"/>
        <w:contextualSpacing/>
        <w:jc w:val="both"/>
        <w:rPr>
          <w:rFonts w:asciiTheme="minorHAnsi" w:hAnsiTheme="minorHAnsi" w:cs="Tahoma"/>
          <w:sz w:val="22"/>
          <w:szCs w:val="22"/>
        </w:rPr>
      </w:pP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lastRenderedPageBreak/>
        <w:t xml:space="preserve">Se introduce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posibilitatea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operatiuni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intermediul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agentilor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distributie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lista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acestora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fi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consultata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pe web site-ul SAI;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573415">
        <w:rPr>
          <w:rFonts w:asciiTheme="minorHAnsi" w:hAnsiTheme="minorHAnsi" w:cs="Tahoma"/>
          <w:sz w:val="22"/>
          <w:szCs w:val="22"/>
        </w:rPr>
        <w:t>Investitorii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care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solicita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rascumpararilor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conturi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personale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deschis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la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banci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al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caror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sediu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operativ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este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strainatate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sau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alte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valute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decat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fondului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vor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suporta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consturile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aferente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solicitarii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In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cazul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furnizarii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date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personale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eronate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,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comisioanele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aferete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transferului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sunt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imputate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persoanei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care 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furnizat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datele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573415" w:rsidRPr="00573415" w:rsidRDefault="00573415" w:rsidP="00573415">
      <w:pPr>
        <w:pStyle w:val="ListParagraph"/>
        <w:numPr>
          <w:ilvl w:val="0"/>
          <w:numId w:val="8"/>
        </w:numPr>
        <w:spacing w:after="200" w:line="360" w:lineRule="auto"/>
        <w:contextualSpacing/>
        <w:jc w:val="both"/>
        <w:rPr>
          <w:rFonts w:asciiTheme="minorHAnsi" w:hAnsiTheme="minorHAnsi" w:cs="Tahoma"/>
          <w:sz w:val="22"/>
          <w:szCs w:val="22"/>
        </w:rPr>
      </w:pPr>
      <w:r w:rsidRPr="00573415">
        <w:rPr>
          <w:rFonts w:asciiTheme="minorHAnsi" w:hAnsiTheme="minorHAnsi" w:cs="Tahoma"/>
          <w:sz w:val="22"/>
          <w:szCs w:val="22"/>
        </w:rPr>
        <w:t xml:space="preserve">Plata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titlurilor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participare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subscrise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intermediul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telefonului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se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poate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efectua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prin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orice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modalitate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 xml:space="preserve"> de </w:t>
      </w:r>
      <w:proofErr w:type="spellStart"/>
      <w:r w:rsidRPr="00573415">
        <w:rPr>
          <w:rFonts w:asciiTheme="minorHAnsi" w:hAnsiTheme="minorHAnsi" w:cs="Tahoma"/>
          <w:sz w:val="22"/>
          <w:szCs w:val="22"/>
        </w:rPr>
        <w:t>plata</w:t>
      </w:r>
      <w:proofErr w:type="spellEnd"/>
      <w:r w:rsidRPr="00573415">
        <w:rPr>
          <w:rFonts w:asciiTheme="minorHAnsi" w:hAnsiTheme="minorHAnsi" w:cs="Tahoma"/>
          <w:sz w:val="22"/>
          <w:szCs w:val="22"/>
        </w:rPr>
        <w:t>;</w:t>
      </w:r>
    </w:p>
    <w:p w:rsidR="003D2B31" w:rsidRPr="00573415" w:rsidRDefault="002B12A1" w:rsidP="006A2DB3">
      <w:pPr>
        <w:spacing w:line="360" w:lineRule="auto"/>
        <w:jc w:val="both"/>
        <w:rPr>
          <w:b/>
          <w:bCs/>
          <w:i/>
          <w:lang w:val="ro-RO"/>
        </w:rPr>
      </w:pPr>
      <w:r w:rsidRPr="00573415">
        <w:rPr>
          <w:b/>
          <w:bCs/>
          <w:i/>
          <w:lang w:val="ro-RO"/>
        </w:rPr>
        <w:t>8</w:t>
      </w:r>
      <w:r w:rsidR="003D2B31" w:rsidRPr="00573415">
        <w:rPr>
          <w:b/>
          <w:bCs/>
          <w:i/>
          <w:lang w:val="ro-RO"/>
        </w:rPr>
        <w:t>. Anexe</w:t>
      </w:r>
    </w:p>
    <w:p w:rsidR="003D2B31" w:rsidRPr="00573415" w:rsidRDefault="003D2B31" w:rsidP="006A2DB3">
      <w:pPr>
        <w:spacing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Prezentul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raport</w:t>
      </w:r>
      <w:proofErr w:type="spellEnd"/>
      <w:r w:rsidRPr="00573415">
        <w:rPr>
          <w:lang w:val="fr-FR"/>
        </w:rPr>
        <w:t xml:space="preserve"> se </w:t>
      </w:r>
      <w:proofErr w:type="spellStart"/>
      <w:r w:rsidRPr="00573415">
        <w:rPr>
          <w:lang w:val="fr-FR"/>
        </w:rPr>
        <w:t>completeaza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cu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urmatoarele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anexe</w:t>
      </w:r>
      <w:proofErr w:type="spellEnd"/>
      <w:r w:rsidRPr="00573415">
        <w:rPr>
          <w:lang w:val="fr-FR"/>
        </w:rPr>
        <w:t>: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Anexa</w:t>
      </w:r>
      <w:proofErr w:type="spellEnd"/>
      <w:r w:rsidRPr="00573415">
        <w:rPr>
          <w:lang w:val="fr-FR"/>
        </w:rPr>
        <w:t xml:space="preserve"> 1: </w:t>
      </w:r>
      <w:proofErr w:type="spellStart"/>
      <w:r w:rsidRPr="00573415">
        <w:rPr>
          <w:lang w:val="fr-FR"/>
        </w:rPr>
        <w:t>Situatia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activelor</w:t>
      </w:r>
      <w:proofErr w:type="spellEnd"/>
      <w:r w:rsidRPr="00573415">
        <w:rPr>
          <w:lang w:val="fr-FR"/>
        </w:rPr>
        <w:t xml:space="preserve"> si </w:t>
      </w:r>
      <w:proofErr w:type="spellStart"/>
      <w:r w:rsidRPr="00573415">
        <w:rPr>
          <w:lang w:val="fr-FR"/>
        </w:rPr>
        <w:t>obligatiilor</w:t>
      </w:r>
      <w:proofErr w:type="spellEnd"/>
      <w:r w:rsidRPr="00573415">
        <w:rPr>
          <w:lang w:val="fr-FR"/>
        </w:rPr>
        <w:t xml:space="preserve"> la </w:t>
      </w:r>
      <w:r w:rsidR="00E90A59" w:rsidRPr="00573415">
        <w:rPr>
          <w:lang w:val="fr-FR"/>
        </w:rPr>
        <w:t>30.06.201</w:t>
      </w:r>
      <w:r w:rsidR="00573415" w:rsidRPr="00573415">
        <w:rPr>
          <w:lang w:val="fr-FR"/>
        </w:rPr>
        <w:t>2</w:t>
      </w:r>
      <w:r w:rsidRPr="00573415">
        <w:rPr>
          <w:lang w:val="fr-FR"/>
        </w:rPr>
        <w:t>;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573415">
        <w:rPr>
          <w:lang w:val="fr-FR"/>
        </w:rPr>
        <w:t>Anexa</w:t>
      </w:r>
      <w:proofErr w:type="spellEnd"/>
      <w:r w:rsidRPr="00573415">
        <w:rPr>
          <w:lang w:val="fr-FR"/>
        </w:rPr>
        <w:t xml:space="preserve"> 2: </w:t>
      </w:r>
      <w:proofErr w:type="spellStart"/>
      <w:r w:rsidRPr="00573415">
        <w:rPr>
          <w:lang w:val="fr-FR"/>
        </w:rPr>
        <w:t>Situatia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valorii</w:t>
      </w:r>
      <w:proofErr w:type="spellEnd"/>
      <w:r w:rsidRPr="00573415">
        <w:rPr>
          <w:lang w:val="fr-FR"/>
        </w:rPr>
        <w:t xml:space="preserve"> </w:t>
      </w:r>
      <w:proofErr w:type="spellStart"/>
      <w:r w:rsidRPr="00573415">
        <w:rPr>
          <w:lang w:val="fr-FR"/>
        </w:rPr>
        <w:t>unitare</w:t>
      </w:r>
      <w:proofErr w:type="spellEnd"/>
      <w:r w:rsidRPr="00573415">
        <w:rPr>
          <w:lang w:val="fr-FR"/>
        </w:rPr>
        <w:t xml:space="preserve"> a </w:t>
      </w:r>
      <w:proofErr w:type="spellStart"/>
      <w:r w:rsidRPr="00573415">
        <w:rPr>
          <w:lang w:val="fr-FR"/>
        </w:rPr>
        <w:t>activului</w:t>
      </w:r>
      <w:proofErr w:type="spellEnd"/>
      <w:r w:rsidRPr="00573415">
        <w:rPr>
          <w:lang w:val="fr-FR"/>
        </w:rPr>
        <w:t xml:space="preserve"> net la </w:t>
      </w:r>
      <w:r w:rsidR="00E90A59" w:rsidRPr="00573415">
        <w:rPr>
          <w:lang w:val="fr-FR"/>
        </w:rPr>
        <w:t>30.06.201</w:t>
      </w:r>
      <w:r w:rsidR="00573415" w:rsidRPr="00573415">
        <w:rPr>
          <w:lang w:val="fr-FR"/>
        </w:rPr>
        <w:t>2</w:t>
      </w:r>
      <w:r w:rsidRPr="00573415">
        <w:rPr>
          <w:lang w:val="fr-FR"/>
        </w:rPr>
        <w:t>;</w:t>
      </w:r>
    </w:p>
    <w:p w:rsidR="003D2B31" w:rsidRPr="00573415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573415">
        <w:rPr>
          <w:lang w:val="it-IT"/>
        </w:rPr>
        <w:t xml:space="preserve">Anexa 3: Situatia detaliata a investitiilor la </w:t>
      </w:r>
      <w:r w:rsidR="00573415" w:rsidRPr="00573415">
        <w:rPr>
          <w:lang w:val="fr-FR"/>
        </w:rPr>
        <w:t>30.06.2012</w:t>
      </w:r>
      <w:r w:rsidRPr="00573415">
        <w:rPr>
          <w:lang w:val="it-IT"/>
        </w:rPr>
        <w:t>;</w:t>
      </w:r>
    </w:p>
    <w:p w:rsidR="003D2B31" w:rsidRPr="00573415" w:rsidRDefault="003D2B31" w:rsidP="006A2DB3">
      <w:pPr>
        <w:spacing w:line="360" w:lineRule="auto"/>
        <w:jc w:val="both"/>
        <w:rPr>
          <w:lang w:val="ro-RO"/>
        </w:rPr>
      </w:pP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 xml:space="preserve">COMITET DIRECTOR </w:t>
      </w: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 xml:space="preserve">PRESEDINTE </w:t>
      </w:r>
    </w:p>
    <w:p w:rsidR="003D2B31" w:rsidRPr="00573415" w:rsidRDefault="003D2B31" w:rsidP="0091034C">
      <w:pPr>
        <w:spacing w:line="360" w:lineRule="auto"/>
        <w:jc w:val="both"/>
        <w:rPr>
          <w:lang w:val="ro-RO"/>
        </w:rPr>
      </w:pPr>
      <w:r w:rsidRPr="00573415">
        <w:rPr>
          <w:lang w:val="ro-RO"/>
        </w:rPr>
        <w:t>Horia Gusta</w:t>
      </w:r>
    </w:p>
    <w:sectPr w:rsidR="003D2B31" w:rsidRPr="00573415" w:rsidSect="00D3558E">
      <w:headerReference w:type="default" r:id="rId7"/>
      <w:footerReference w:type="default" r:id="rId8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266" w:rsidRDefault="009E4266" w:rsidP="00035FC9">
      <w:pPr>
        <w:spacing w:after="0" w:line="240" w:lineRule="auto"/>
      </w:pPr>
      <w:r>
        <w:separator/>
      </w:r>
    </w:p>
  </w:endnote>
  <w:endnote w:type="continuationSeparator" w:id="0">
    <w:p w:rsidR="009E4266" w:rsidRDefault="009E4266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532" w:rsidRPr="007663CC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E15532" w:rsidRPr="00293BBE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E15532" w:rsidRPr="00293BBE" w:rsidRDefault="00E15532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E15532" w:rsidRPr="00946A5E" w:rsidRDefault="00E15532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266" w:rsidRDefault="009E4266" w:rsidP="00035FC9">
      <w:pPr>
        <w:spacing w:after="0" w:line="240" w:lineRule="auto"/>
      </w:pPr>
      <w:r>
        <w:separator/>
      </w:r>
    </w:p>
  </w:footnote>
  <w:footnote w:type="continuationSeparator" w:id="0">
    <w:p w:rsidR="009E4266" w:rsidRDefault="009E4266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532" w:rsidRDefault="00E15532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-52070</wp:posOffset>
          </wp:positionV>
          <wp:extent cx="2171700" cy="968375"/>
          <wp:effectExtent l="19050" t="0" r="0" b="0"/>
          <wp:wrapTight wrapText="bothSides">
            <wp:wrapPolygon edited="0">
              <wp:start x="-189" y="0"/>
              <wp:lineTo x="-189" y="21246"/>
              <wp:lineTo x="21600" y="21246"/>
              <wp:lineTo x="21600" y="0"/>
              <wp:lineTo x="-18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68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E15532" w:rsidRPr="00D3558E" w:rsidRDefault="00E15532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E15532" w:rsidRDefault="00E15532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E15532" w:rsidRDefault="00E15532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946A5E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E15532" w:rsidRPr="00D3558E" w:rsidRDefault="00E15532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AE481A"/>
    <w:multiLevelType w:val="hybridMultilevel"/>
    <w:tmpl w:val="D576A2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3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FC9"/>
    <w:rsid w:val="00002DAA"/>
    <w:rsid w:val="0002561A"/>
    <w:rsid w:val="00027D25"/>
    <w:rsid w:val="00035FC9"/>
    <w:rsid w:val="000515E6"/>
    <w:rsid w:val="000528D7"/>
    <w:rsid w:val="000538AD"/>
    <w:rsid w:val="000615C0"/>
    <w:rsid w:val="000715FB"/>
    <w:rsid w:val="00082FBF"/>
    <w:rsid w:val="00086155"/>
    <w:rsid w:val="000975C1"/>
    <w:rsid w:val="000B5F76"/>
    <w:rsid w:val="000D1467"/>
    <w:rsid w:val="000D3D78"/>
    <w:rsid w:val="001409B0"/>
    <w:rsid w:val="00166013"/>
    <w:rsid w:val="00175C99"/>
    <w:rsid w:val="00196DD9"/>
    <w:rsid w:val="001B0F6B"/>
    <w:rsid w:val="001C2351"/>
    <w:rsid w:val="001D12CE"/>
    <w:rsid w:val="001D1ABE"/>
    <w:rsid w:val="001D59F2"/>
    <w:rsid w:val="001E5029"/>
    <w:rsid w:val="001E775B"/>
    <w:rsid w:val="002078ED"/>
    <w:rsid w:val="00244142"/>
    <w:rsid w:val="00247FAF"/>
    <w:rsid w:val="00252A83"/>
    <w:rsid w:val="00257084"/>
    <w:rsid w:val="00293BBE"/>
    <w:rsid w:val="002B12A1"/>
    <w:rsid w:val="002E6104"/>
    <w:rsid w:val="002E77AE"/>
    <w:rsid w:val="00316476"/>
    <w:rsid w:val="003371DF"/>
    <w:rsid w:val="003405B8"/>
    <w:rsid w:val="00347D4C"/>
    <w:rsid w:val="003556C0"/>
    <w:rsid w:val="0038312A"/>
    <w:rsid w:val="0039358F"/>
    <w:rsid w:val="003D2B31"/>
    <w:rsid w:val="003E5F2A"/>
    <w:rsid w:val="003F6E59"/>
    <w:rsid w:val="00403779"/>
    <w:rsid w:val="00482E30"/>
    <w:rsid w:val="004A52B4"/>
    <w:rsid w:val="004B1951"/>
    <w:rsid w:val="004C72B0"/>
    <w:rsid w:val="004E0873"/>
    <w:rsid w:val="005152BF"/>
    <w:rsid w:val="00541686"/>
    <w:rsid w:val="00554728"/>
    <w:rsid w:val="00573415"/>
    <w:rsid w:val="005A56DF"/>
    <w:rsid w:val="005F44C4"/>
    <w:rsid w:val="00610C8C"/>
    <w:rsid w:val="0061696C"/>
    <w:rsid w:val="00671609"/>
    <w:rsid w:val="00682AD1"/>
    <w:rsid w:val="006857D1"/>
    <w:rsid w:val="006A2DB3"/>
    <w:rsid w:val="006B3020"/>
    <w:rsid w:val="007361F3"/>
    <w:rsid w:val="00746507"/>
    <w:rsid w:val="007606BB"/>
    <w:rsid w:val="007663CC"/>
    <w:rsid w:val="007718D6"/>
    <w:rsid w:val="00797AF6"/>
    <w:rsid w:val="007B3920"/>
    <w:rsid w:val="00817EE0"/>
    <w:rsid w:val="0082372D"/>
    <w:rsid w:val="008C6891"/>
    <w:rsid w:val="008C742B"/>
    <w:rsid w:val="008E31EF"/>
    <w:rsid w:val="008F4B19"/>
    <w:rsid w:val="008F521E"/>
    <w:rsid w:val="0091034C"/>
    <w:rsid w:val="00915776"/>
    <w:rsid w:val="00931AB9"/>
    <w:rsid w:val="009378BF"/>
    <w:rsid w:val="009404F3"/>
    <w:rsid w:val="00946A5E"/>
    <w:rsid w:val="009670AB"/>
    <w:rsid w:val="009E4266"/>
    <w:rsid w:val="009E68E1"/>
    <w:rsid w:val="00A0199E"/>
    <w:rsid w:val="00A402AE"/>
    <w:rsid w:val="00A5048A"/>
    <w:rsid w:val="00A9226C"/>
    <w:rsid w:val="00AA0F4F"/>
    <w:rsid w:val="00AA6F44"/>
    <w:rsid w:val="00AB4E92"/>
    <w:rsid w:val="00B05C89"/>
    <w:rsid w:val="00B5367A"/>
    <w:rsid w:val="00B5618A"/>
    <w:rsid w:val="00B64087"/>
    <w:rsid w:val="00B700B1"/>
    <w:rsid w:val="00BB0AF9"/>
    <w:rsid w:val="00BB237F"/>
    <w:rsid w:val="00BB70EB"/>
    <w:rsid w:val="00BC3E14"/>
    <w:rsid w:val="00BF7568"/>
    <w:rsid w:val="00C2016C"/>
    <w:rsid w:val="00C20704"/>
    <w:rsid w:val="00C235BE"/>
    <w:rsid w:val="00C25727"/>
    <w:rsid w:val="00C5628F"/>
    <w:rsid w:val="00CB0B15"/>
    <w:rsid w:val="00CE7E1E"/>
    <w:rsid w:val="00D3558E"/>
    <w:rsid w:val="00D51721"/>
    <w:rsid w:val="00D779D3"/>
    <w:rsid w:val="00D87AA0"/>
    <w:rsid w:val="00DA5F66"/>
    <w:rsid w:val="00DB1893"/>
    <w:rsid w:val="00E15532"/>
    <w:rsid w:val="00E15EB3"/>
    <w:rsid w:val="00E372FC"/>
    <w:rsid w:val="00E37473"/>
    <w:rsid w:val="00E5470D"/>
    <w:rsid w:val="00E609C4"/>
    <w:rsid w:val="00E90A59"/>
    <w:rsid w:val="00E96B5C"/>
    <w:rsid w:val="00EA1713"/>
    <w:rsid w:val="00EB157D"/>
    <w:rsid w:val="00EB4015"/>
    <w:rsid w:val="00EB460F"/>
    <w:rsid w:val="00EC189E"/>
    <w:rsid w:val="00EC27F5"/>
    <w:rsid w:val="00EC3A76"/>
    <w:rsid w:val="00ED1C2B"/>
    <w:rsid w:val="00ED2AC8"/>
    <w:rsid w:val="00ED4EA1"/>
    <w:rsid w:val="00F21AE0"/>
    <w:rsid w:val="00F24641"/>
    <w:rsid w:val="00F329AA"/>
    <w:rsid w:val="00F4762D"/>
    <w:rsid w:val="00F5509A"/>
    <w:rsid w:val="00F646D3"/>
    <w:rsid w:val="00F858D5"/>
    <w:rsid w:val="00FA3090"/>
    <w:rsid w:val="00FA4722"/>
    <w:rsid w:val="00FB5418"/>
    <w:rsid w:val="00FB6711"/>
    <w:rsid w:val="00FD7EF5"/>
    <w:rsid w:val="00FE098F"/>
    <w:rsid w:val="00FF3CF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6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1265</Words>
  <Characters>7212</Characters>
  <Application>Microsoft Office Word</Application>
  <DocSecurity>0</DocSecurity>
  <Lines>60</Lines>
  <Paragraphs>16</Paragraphs>
  <ScaleCrop>false</ScaleCrop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2019-07-02T09:44:00Z</dcterms:created>
  <dcterms:modified xsi:type="dcterms:W3CDTF">2019-07-02T09:44:00Z</dcterms:modified>
</cp:coreProperties>
</file>